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7B00BA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F0FD5" w:rsidRPr="00AF0FD5">
        <w:rPr>
          <w:rFonts w:ascii="Arial" w:eastAsia="Calibri" w:hAnsi="Arial" w:cs="Arial"/>
        </w:rPr>
        <w:t>33758 Tvirtinimo elementai</w:t>
      </w:r>
      <w:r w:rsidR="00AF0FD5" w:rsidRPr="00AF0FD5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7413E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0FD5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7413E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3" ma:contentTypeDescription="Kurkite naują dokumentą." ma:contentTypeScope="" ma:versionID="b213eb1ce287d738c43eef08a43fb88f">
  <xsd:schema xmlns:xsd="http://www.w3.org/2001/XMLSchema" xmlns:xs="http://www.w3.org/2001/XMLSchema" xmlns:p="http://schemas.microsoft.com/office/2006/metadata/properties" xmlns:ns2="a5d692ee-2716-483b-8a9c-4694da0d1db2" targetNamespace="http://schemas.microsoft.com/office/2006/metadata/properties" ma:root="true" ma:fieldsID="251a63db7df942816320ec7df9c9f635" ns2:_="">
    <xsd:import namespace="a5d692ee-2716-483b-8a9c-4694da0d1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92ee-2716-483b-8a9c-4694da0d1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FF3C75-F0FC-4BF7-97D1-AB2E8E524A3B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0x010100EE4A119BE9BD6F4E9C109FF2349183E5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